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7FC" w:rsidRPr="000037FC" w:rsidRDefault="000A35C7" w:rsidP="000E1BB2">
      <w:pPr>
        <w:jc w:val="center"/>
        <w:rPr>
          <w:b/>
        </w:rPr>
      </w:pPr>
      <w:r w:rsidRPr="000037FC">
        <w:rPr>
          <w:b/>
        </w:rPr>
        <w:t>Перечень  вопросов</w:t>
      </w:r>
      <w:r w:rsidR="000037FC" w:rsidRPr="000037FC">
        <w:rPr>
          <w:b/>
        </w:rPr>
        <w:t xml:space="preserve"> </w:t>
      </w:r>
      <w:r w:rsidRPr="000037FC">
        <w:rPr>
          <w:b/>
        </w:rPr>
        <w:t xml:space="preserve">для подготовки </w:t>
      </w:r>
    </w:p>
    <w:p w:rsidR="000A35C7" w:rsidRPr="000037FC" w:rsidRDefault="000A35C7" w:rsidP="000E1BB2">
      <w:pPr>
        <w:jc w:val="center"/>
        <w:rPr>
          <w:b/>
        </w:rPr>
      </w:pPr>
      <w:r w:rsidRPr="000037FC">
        <w:rPr>
          <w:b/>
        </w:rPr>
        <w:t xml:space="preserve">к </w:t>
      </w:r>
      <w:r w:rsidR="00AC58AE">
        <w:rPr>
          <w:b/>
        </w:rPr>
        <w:t>зачету</w:t>
      </w:r>
      <w:r w:rsidR="00611E12" w:rsidRPr="000037FC">
        <w:rPr>
          <w:b/>
        </w:rPr>
        <w:t xml:space="preserve"> по дисциплине «</w:t>
      </w:r>
      <w:r w:rsidR="00AC58AE">
        <w:rPr>
          <w:b/>
        </w:rPr>
        <w:t xml:space="preserve">Договорное </w:t>
      </w:r>
      <w:r w:rsidR="000E1BB2" w:rsidRPr="000037FC">
        <w:rPr>
          <w:b/>
        </w:rPr>
        <w:t>право</w:t>
      </w:r>
      <w:r w:rsidR="00611E12" w:rsidRPr="000037FC">
        <w:rPr>
          <w:b/>
        </w:rPr>
        <w:t>»</w:t>
      </w:r>
    </w:p>
    <w:p w:rsidR="00611E12" w:rsidRPr="00EC6B37" w:rsidRDefault="00611E12" w:rsidP="000E1BB2">
      <w:pPr>
        <w:jc w:val="center"/>
        <w:rPr>
          <w:i/>
        </w:rPr>
      </w:pP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Понятие, содержание договора купли-продаж</w:t>
      </w:r>
      <w:r>
        <w:rPr>
          <w:rFonts w:ascii="Times New Roman" w:hAnsi="Times New Roman" w:cs="Times New Roman"/>
          <w:sz w:val="24"/>
          <w:szCs w:val="24"/>
        </w:rPr>
        <w:t xml:space="preserve">и, его виды и сфера применения. </w:t>
      </w:r>
      <w:r w:rsidRPr="003E7886">
        <w:rPr>
          <w:rFonts w:ascii="Times New Roman" w:hAnsi="Times New Roman" w:cs="Times New Roman"/>
          <w:sz w:val="24"/>
          <w:szCs w:val="24"/>
        </w:rPr>
        <w:t>Условия о качестве вещи (товаре) в этом договоре.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Розничная купля-продажа: понятие, правовые особенности. Законодательство о розничной купле-продаже. Защита прав покупателя в случае продажи ему вещи ненадлежащего качества.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поставки товаров. Особенности поставки товаров для государственных нужд.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контрактации: понятие, предмет, правовые особенности.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энергоснабжения: понятие и сфера применения; порядок заключения, содержание, ответственность за нарушение обязательств по договору.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купли-продажи недвижимости: понятие и сфера применения, форма договора и особенности его заключения. Передача недвижимости. Особенности договора купли-продажи жилых помещений. Особенности перехода прав на земельный участок при продаже недвижимости.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купли-продажи предприятия: понятие и сфера применения, порядок продажи предприятия. Форма и особенности заключения договора.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мены: понятие, содержание, форма. Особенности заключения торговых бартерных сделок.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дарения: понятие, стороны, предмет, форма, содержание договора. Случаи ограничения и запрещения дарения. Отмена дарения. Пожертвование.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Рента и пожизненное содержание с иждивением. Постоянная и пожизненная рента.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Пожизненное содержание с иждивением.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аренды. Общие положения об аренде. Его условия и форма. Содержание аренды. Ответственность сторон. Прекращение аренды.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проката: понятие, содержание, правовые особенности.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Особенности договора аренды транспортных средств.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аренды зданий, сооружений. Особенности аренды предприятий.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финансовой аренды (лизинга).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Особенности договора найма жилого помещения: его объект, виды, стороны, условия и форма. Заключение, прекращение и расторжение договора.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безвозмездного пользования (ссуды).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подряда: общие положения, ответственность подрядчика за ненадлежащее качество работы.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бытового подряда.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строительного подряда.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подряда на выполнение проектных и изыскательских работ. Подрядные работы для государственных нужд.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Договоры на выполнение научно-исследовательских, опытно-конструкторских и технологических работ.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возмездного оказания услуг – общая характеристика, содержание.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перевозки: понятие, содержание, виды. Договор перевозки груза. Ответственность участников договора. Претензии и иски по перевозкам груза.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перевозки пассажира и багажа.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транспортной экспедиции.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займа. Правовые особенности кредитного договора. Товарный и коммерческий кредит.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Финансирование под уступку денежного требования.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 банковского вклада.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lastRenderedPageBreak/>
        <w:t>Договор банковского счета.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Основные формы безналичных расчетов.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хранения: понятие, стороны, предмет, содержание, форма договора. Отдельные виды хранения.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страхования: понятие и значения страхования, основания возникновения страхового правоотношения. Взаимное страхование. Обязательное страхование. Имущественное и личное страхование.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поручения: понятие, содержание. Прекращение договора. Договор поручения на коммерческое представительство.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Действие в чужом интересе без поручения.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комиссии.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Агентский договор: понятие, содержание, особенности.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доверительного управления имуществом: понятие и значение договора; стороны и объект. Существенные условия. Форма договора, содержание, ответственность. Основание прекращения договора.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коммерческой концессии: понятие и значение, содержание, ответственность сторон. Изменение и прекращение договора.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Договор простого товарищества: понятие и значение; порядок заключения. Вклад участников в общее дело, общее имущество товарищей и порядок ведения общих дел. Содержание договора.  Ответственность по договору. Основания прекращения договора.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Публичное обещание награды.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Публичный конкурс.</w:t>
      </w:r>
    </w:p>
    <w:p w:rsidR="00E20F2D" w:rsidRPr="003E7886" w:rsidRDefault="00E20F2D" w:rsidP="00E20F2D">
      <w:pPr>
        <w:pStyle w:val="a5"/>
        <w:numPr>
          <w:ilvl w:val="0"/>
          <w:numId w:val="4"/>
        </w:numPr>
        <w:tabs>
          <w:tab w:val="left" w:pos="426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3E7886">
        <w:rPr>
          <w:rFonts w:ascii="Times New Roman" w:hAnsi="Times New Roman" w:cs="Times New Roman"/>
          <w:sz w:val="24"/>
          <w:szCs w:val="24"/>
        </w:rPr>
        <w:t>Проведение игр и пари.</w:t>
      </w:r>
      <w:bookmarkStart w:id="0" w:name="_GoBack"/>
      <w:bookmarkEnd w:id="0"/>
    </w:p>
    <w:sectPr w:rsidR="00E20F2D" w:rsidRPr="003E7886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5297"/>
    <w:multiLevelType w:val="hybridMultilevel"/>
    <w:tmpl w:val="62D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35C7"/>
    <w:rsid w:val="000037FC"/>
    <w:rsid w:val="00015FA6"/>
    <w:rsid w:val="000A35C7"/>
    <w:rsid w:val="000E1BB2"/>
    <w:rsid w:val="00121FD1"/>
    <w:rsid w:val="0023283B"/>
    <w:rsid w:val="00233920"/>
    <w:rsid w:val="004F1A7C"/>
    <w:rsid w:val="00515980"/>
    <w:rsid w:val="0055422C"/>
    <w:rsid w:val="00611E12"/>
    <w:rsid w:val="006409E4"/>
    <w:rsid w:val="00660F99"/>
    <w:rsid w:val="007066CD"/>
    <w:rsid w:val="008B6028"/>
    <w:rsid w:val="00A764AF"/>
    <w:rsid w:val="00AC58AE"/>
    <w:rsid w:val="00BA03B7"/>
    <w:rsid w:val="00D52152"/>
    <w:rsid w:val="00E2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E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Текст диплома"/>
    <w:uiPriority w:val="99"/>
    <w:rsid w:val="000E1BB2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List Paragraph"/>
    <w:basedOn w:val="a"/>
    <w:uiPriority w:val="99"/>
    <w:qFormat/>
    <w:rsid w:val="00E20F2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586</Words>
  <Characters>3344</Characters>
  <Application>Microsoft Office Word</Application>
  <DocSecurity>0</DocSecurity>
  <Lines>27</Lines>
  <Paragraphs>7</Paragraphs>
  <ScaleCrop>false</ScaleCrop>
  <Company>1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10</cp:revision>
  <dcterms:created xsi:type="dcterms:W3CDTF">2017-09-13T08:25:00Z</dcterms:created>
  <dcterms:modified xsi:type="dcterms:W3CDTF">2024-07-30T20:03:00Z</dcterms:modified>
</cp:coreProperties>
</file>